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05F" w:rsidRDefault="00D1105F" w:rsidP="00D110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color w:val="000000"/>
          <w:sz w:val="48"/>
          <w:szCs w:val="48"/>
        </w:rPr>
      </w:pPr>
      <w:r w:rsidRPr="00253CFC">
        <w:rPr>
          <w:rFonts w:ascii="Palatino Linotype" w:hAnsi="Palatino Linotype" w:cs="TimesNewRomanPS-BoldMT"/>
          <w:b/>
          <w:bCs/>
          <w:noProof/>
          <w:color w:val="000000"/>
          <w:sz w:val="48"/>
          <w:szCs w:val="48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76325" cy="1666875"/>
            <wp:effectExtent l="19050" t="0" r="9525" b="0"/>
            <wp:wrapSquare wrapText="bothSides"/>
            <wp:docPr id="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105F" w:rsidRPr="001B1C26" w:rsidRDefault="00D1105F" w:rsidP="00D1105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color w:val="000000"/>
          <w:sz w:val="48"/>
          <w:szCs w:val="48"/>
        </w:rPr>
      </w:pPr>
      <w:r w:rsidRPr="001B1C26">
        <w:rPr>
          <w:rFonts w:ascii="Palatino Linotype" w:hAnsi="Palatino Linotype" w:cs="TimesNewRomanPS-BoldMT"/>
          <w:b/>
          <w:bCs/>
          <w:color w:val="000000"/>
          <w:sz w:val="48"/>
          <w:szCs w:val="48"/>
        </w:rPr>
        <w:t xml:space="preserve">REGULAMIN KONKURSU </w:t>
      </w:r>
      <w:r>
        <w:rPr>
          <w:rFonts w:ascii="Palatino Linotype" w:hAnsi="Palatino Linotype" w:cs="TimesNewRomanPS-BoldMT"/>
          <w:b/>
          <w:bCs/>
          <w:color w:val="000000"/>
          <w:sz w:val="48"/>
          <w:szCs w:val="48"/>
        </w:rPr>
        <w:t xml:space="preserve">             </w:t>
      </w:r>
      <w:r w:rsidRPr="001B1C26">
        <w:rPr>
          <w:rFonts w:ascii="Palatino Linotype" w:hAnsi="Palatino Linotype" w:cs="TimesNewRomanPS-BoldMT"/>
          <w:b/>
          <w:bCs/>
          <w:color w:val="000000"/>
          <w:sz w:val="48"/>
          <w:szCs w:val="48"/>
        </w:rPr>
        <w:t>PLASTYCZNEGO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color w:val="000000"/>
          <w:sz w:val="40"/>
          <w:szCs w:val="40"/>
        </w:rPr>
      </w:pPr>
      <w:r w:rsidRPr="001B1C26">
        <w:rPr>
          <w:rFonts w:ascii="Palatino Linotype" w:hAnsi="Palatino Linotype" w:cs="TimesNewRomanPS-BoldMT"/>
          <w:b/>
          <w:bCs/>
          <w:color w:val="000000"/>
          <w:sz w:val="40"/>
          <w:szCs w:val="40"/>
        </w:rPr>
        <w:t>„</w:t>
      </w:r>
      <w:r w:rsidRPr="00A6477F">
        <w:rPr>
          <w:rFonts w:ascii="Palatino Linotype" w:hAnsi="Palatino Linotype" w:cs="TimesNewRomanPS-BoldMT"/>
          <w:b/>
          <w:bCs/>
          <w:color w:val="7030A0"/>
          <w:sz w:val="40"/>
          <w:szCs w:val="40"/>
        </w:rPr>
        <w:t>POZNAJEMY RÓŻNORODNOŚĆ BIOLOGICZNĄ   ŁĄK I PÓL”.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color w:val="000000"/>
          <w:sz w:val="40"/>
          <w:szCs w:val="40"/>
        </w:rPr>
      </w:pPr>
      <w:r>
        <w:rPr>
          <w:rFonts w:ascii="Palatino Linotype" w:hAnsi="Palatino Linotype" w:cs="TimesNewRomanPS-BoldMT"/>
          <w:b/>
          <w:bCs/>
          <w:color w:val="000000"/>
          <w:sz w:val="40"/>
          <w:szCs w:val="40"/>
        </w:rPr>
        <w:t xml:space="preserve">                              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color w:val="000000"/>
          <w:sz w:val="32"/>
          <w:szCs w:val="32"/>
        </w:rPr>
      </w:pPr>
      <w:r>
        <w:rPr>
          <w:rFonts w:ascii="Palatino Linotype" w:hAnsi="Palatino Linotype" w:cs="TimesNewRomanPS-BoldMT"/>
          <w:b/>
          <w:bCs/>
          <w:color w:val="000000"/>
          <w:sz w:val="40"/>
          <w:szCs w:val="40"/>
        </w:rPr>
        <w:t xml:space="preserve">                                      </w:t>
      </w:r>
      <w:r w:rsidRPr="00FA3339">
        <w:rPr>
          <w:rFonts w:ascii="Palatino Linotype" w:hAnsi="Palatino Linotype" w:cs="TimesNewRomanPS-BoldMT"/>
          <w:b/>
          <w:bCs/>
          <w:color w:val="000000"/>
          <w:sz w:val="32"/>
          <w:szCs w:val="32"/>
        </w:rPr>
        <w:t>Regulamin</w:t>
      </w:r>
    </w:p>
    <w:p w:rsidR="00D1105F" w:rsidRPr="00FA3339" w:rsidRDefault="00D1105F" w:rsidP="00D1105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color w:val="000000"/>
          <w:sz w:val="32"/>
          <w:szCs w:val="32"/>
        </w:rPr>
      </w:pPr>
    </w:p>
    <w:p w:rsidR="00D1105F" w:rsidRDefault="00D1105F" w:rsidP="00D110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b/>
          <w:color w:val="000000"/>
          <w:sz w:val="28"/>
          <w:szCs w:val="28"/>
        </w:rPr>
        <w:t xml:space="preserve">Organizatorem konkursu plastycznego jest zespół Szkół nr1 </w:t>
      </w:r>
    </w:p>
    <w:p w:rsidR="00D1105F" w:rsidRPr="00927D65" w:rsidRDefault="00D1105F" w:rsidP="00D1105F">
      <w:pPr>
        <w:pStyle w:val="Akapitzlist"/>
        <w:autoSpaceDE w:val="0"/>
        <w:autoSpaceDN w:val="0"/>
        <w:adjustRightInd w:val="0"/>
        <w:spacing w:after="0" w:line="240" w:lineRule="auto"/>
        <w:ind w:left="840"/>
        <w:jc w:val="both"/>
        <w:rPr>
          <w:rFonts w:ascii="Palatino Linotype" w:hAnsi="Palatino Linotype" w:cs="TimesNewRomanPSMT"/>
          <w:b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b/>
          <w:color w:val="000000"/>
          <w:sz w:val="28"/>
          <w:szCs w:val="28"/>
        </w:rPr>
        <w:t>w Milejowie.</w:t>
      </w:r>
    </w:p>
    <w:p w:rsidR="00D1105F" w:rsidRPr="00927D65" w:rsidRDefault="00D1105F" w:rsidP="00D110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b/>
          <w:color w:val="000000"/>
          <w:sz w:val="28"/>
          <w:szCs w:val="28"/>
        </w:rPr>
        <w:t>Celem konkursu jest: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      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- dostrzeganie walorów przyrodniczych występujących na terenie </w:t>
      </w:r>
    </w:p>
    <w:p w:rsidR="00D1105F" w:rsidRPr="00927D65" w:rsidRDefault="00D1105F" w:rsidP="00D110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       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gminy Milejów,</w:t>
      </w:r>
    </w:p>
    <w:p w:rsidR="00D1105F" w:rsidRPr="00927D65" w:rsidRDefault="00D1105F" w:rsidP="00D110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- poznanie pospolitych gatunków roślin i zwierząt,</w:t>
      </w:r>
    </w:p>
    <w:p w:rsidR="00D1105F" w:rsidRDefault="00D1105F" w:rsidP="00D110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-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doskonalenie umiejętności prowadzenia obserwacji </w:t>
      </w:r>
    </w:p>
    <w:p w:rsidR="00D1105F" w:rsidRPr="00927D65" w:rsidRDefault="00D1105F" w:rsidP="00D110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przyrodniczych,</w:t>
      </w:r>
    </w:p>
    <w:p w:rsidR="00D1105F" w:rsidRPr="00927D65" w:rsidRDefault="00D1105F" w:rsidP="00D110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- pobudzenie aktywności twórczej młodzieży,</w:t>
      </w:r>
    </w:p>
    <w:p w:rsidR="00D1105F" w:rsidRPr="00927D65" w:rsidRDefault="00D1105F" w:rsidP="00D110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- edukacja ekologiczna.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b/>
          <w:color w:val="000000"/>
          <w:sz w:val="28"/>
          <w:szCs w:val="28"/>
        </w:rPr>
        <w:t xml:space="preserve"> III. Temat konkursu: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color w:val="000000"/>
          <w:sz w:val="28"/>
          <w:szCs w:val="28"/>
        </w:rPr>
      </w:pPr>
      <w:r>
        <w:rPr>
          <w:rFonts w:ascii="Palatino Linotype" w:hAnsi="Palatino Linotype" w:cs="TimesNewRomanPSMT"/>
          <w:b/>
          <w:color w:val="000000"/>
          <w:sz w:val="28"/>
          <w:szCs w:val="28"/>
        </w:rPr>
        <w:t xml:space="preserve">                           </w:t>
      </w:r>
      <w:r w:rsidRPr="00927D65">
        <w:rPr>
          <w:rFonts w:ascii="Palatino Linotype" w:hAnsi="Palatino Linotype" w:cs="TimesNewRomanPSMT"/>
          <w:b/>
          <w:color w:val="000000"/>
          <w:sz w:val="28"/>
          <w:szCs w:val="28"/>
        </w:rPr>
        <w:t xml:space="preserve"> „Poznajemy różnorodność biologiczną łąk i pól ”.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b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b/>
          <w:color w:val="000000"/>
          <w:sz w:val="28"/>
          <w:szCs w:val="28"/>
        </w:rPr>
        <w:t xml:space="preserve"> IV. </w:t>
      </w:r>
      <w:r w:rsidRPr="00927D65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>Uczestnicy</w:t>
      </w:r>
    </w:p>
    <w:p w:rsidR="00D1105F" w:rsidRDefault="00D1105F" w:rsidP="00D1105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theme="minorHAnsi"/>
          <w:sz w:val="28"/>
          <w:szCs w:val="28"/>
          <w:lang w:eastAsia="pl-PL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    1. </w:t>
      </w:r>
      <w:r w:rsidRPr="00927D65">
        <w:rPr>
          <w:rFonts w:ascii="Palatino Linotype" w:eastAsia="Times New Roman" w:hAnsi="Palatino Linotype" w:cs="Times New Roman"/>
          <w:sz w:val="28"/>
          <w:szCs w:val="28"/>
          <w:lang w:eastAsia="pl-PL"/>
        </w:rPr>
        <w:t>Konkurs  skierowany jest do uczniów</w:t>
      </w:r>
      <w:r w:rsidRPr="00927D65"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 szkół   podstawowych klas 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theme="minorHAnsi"/>
          <w:sz w:val="28"/>
          <w:szCs w:val="28"/>
          <w:lang w:eastAsia="pl-PL"/>
        </w:rPr>
      </w:pPr>
      <w:r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        </w:t>
      </w:r>
      <w:r w:rsidRPr="00927D65">
        <w:rPr>
          <w:rFonts w:ascii="Palatino Linotype" w:eastAsia="Times New Roman" w:hAnsi="Palatino Linotype" w:cstheme="minorHAnsi"/>
          <w:sz w:val="28"/>
          <w:szCs w:val="28"/>
          <w:lang w:eastAsia="pl-PL"/>
        </w:rPr>
        <w:t>IV- VI   oraz</w:t>
      </w:r>
      <w:r w:rsidRPr="00927D65">
        <w:rPr>
          <w:rFonts w:ascii="Palatino Linotype" w:eastAsia="Times New Roman" w:hAnsi="Palatino Linotype" w:cstheme="minorHAnsi"/>
          <w:bCs/>
          <w:sz w:val="28"/>
          <w:szCs w:val="28"/>
          <w:lang w:eastAsia="pl-PL"/>
        </w:rPr>
        <w:t xml:space="preserve">  młodzieży   gimnazjalnej</w:t>
      </w:r>
      <w:r w:rsidRPr="00927D65"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 uczęszczającej  do szkół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theme="minorHAnsi"/>
          <w:sz w:val="28"/>
          <w:szCs w:val="28"/>
          <w:lang w:eastAsia="pl-PL"/>
        </w:rPr>
      </w:pPr>
      <w:r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       </w:t>
      </w:r>
      <w:r w:rsidRPr="00927D65"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 na terenie gminy Milejów, dalej zwanych „Uczestnikami”, których 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theme="minorHAnsi"/>
          <w:sz w:val="28"/>
          <w:szCs w:val="28"/>
          <w:lang w:eastAsia="pl-PL"/>
        </w:rPr>
      </w:pPr>
      <w:r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       </w:t>
      </w:r>
      <w:r w:rsidRPr="00927D65">
        <w:rPr>
          <w:rFonts w:ascii="Palatino Linotype" w:eastAsia="Times New Roman" w:hAnsi="Palatino Linotype" w:cstheme="minorHAnsi"/>
          <w:sz w:val="28"/>
          <w:szCs w:val="28"/>
          <w:lang w:eastAsia="pl-PL"/>
        </w:rPr>
        <w:t>udział w konkursie jest możliwy wyłącznie za zgodą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theme="minorHAnsi"/>
          <w:sz w:val="28"/>
          <w:szCs w:val="28"/>
          <w:lang w:eastAsia="pl-PL"/>
        </w:rPr>
      </w:pPr>
      <w:r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      </w:t>
      </w:r>
      <w:r w:rsidRPr="00927D65">
        <w:rPr>
          <w:rFonts w:ascii="Palatino Linotype" w:eastAsia="Times New Roman" w:hAnsi="Palatino Linotype" w:cstheme="minorHAnsi"/>
          <w:sz w:val="28"/>
          <w:szCs w:val="28"/>
          <w:lang w:eastAsia="pl-PL"/>
        </w:rPr>
        <w:t xml:space="preserve"> rodziców/opiekunów prawnych. </w:t>
      </w:r>
      <w:r w:rsidRPr="00927D65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   2. Prace będą oceniane w kategoriach :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    -  uczniowie szkół podstawowych- klasy IV-VI</w:t>
      </w:r>
      <w:r>
        <w:rPr>
          <w:rFonts w:ascii="Palatino Linotype" w:hAnsi="Palatino Linotype" w:cs="TimesNewRomanPSMT"/>
          <w:color w:val="000000"/>
          <w:sz w:val="28"/>
          <w:szCs w:val="28"/>
        </w:rPr>
        <w:t>,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    </w:t>
      </w:r>
      <w:r>
        <w:rPr>
          <w:rFonts w:ascii="Palatino Linotype" w:hAnsi="Palatino Linotype" w:cs="TimesNewRomanPSMT"/>
          <w:color w:val="000000"/>
          <w:sz w:val="28"/>
          <w:szCs w:val="28"/>
        </w:rPr>
        <w:t>- uczniowie szkół gimnazjalnych.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  <w:r w:rsidRPr="00927D65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>V. Warunki uczestnictwa</w:t>
      </w:r>
    </w:p>
    <w:p w:rsidR="00D1105F" w:rsidRDefault="00D1105F" w:rsidP="00D110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1. </w:t>
      </w: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Uczestnicy konkursu wykonują jedną pracę w formacie</w:t>
      </w:r>
    </w:p>
    <w:p w:rsidR="00D1105F" w:rsidRDefault="00D1105F" w:rsidP="00D110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A3 wybranymi  przez siebie technikami takimi jak: rysowanie, </w:t>
      </w:r>
    </w:p>
    <w:p w:rsidR="00D1105F" w:rsidRDefault="00D1105F" w:rsidP="00D1105F">
      <w:p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lastRenderedPageBreak/>
        <w:t xml:space="preserve">    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malowanie, wyklejanie itp.</w:t>
      </w:r>
      <w:r w:rsidRPr="00927D65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Do</w:t>
      </w: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  <w:r w:rsidRPr="00927D65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pracy wymagane jest dołączenie </w:t>
      </w: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</w:t>
      </w:r>
    </w:p>
    <w:p w:rsidR="00D1105F" w:rsidRDefault="00D1105F" w:rsidP="00D110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  </w:t>
      </w:r>
      <w:r w:rsidRPr="00927D65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pisemnej zgody rodzica/opiekuna prawnego na udział </w:t>
      </w:r>
    </w:p>
    <w:p w:rsidR="00D1105F" w:rsidRDefault="00D1105F" w:rsidP="00D110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  </w:t>
      </w:r>
      <w:r w:rsidRPr="00927D65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w konkursie i przetwarzanie danych osobowych. 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 </w:t>
      </w:r>
      <w:r w:rsidRPr="00927D65">
        <w:rPr>
          <w:rFonts w:ascii="Palatino Linotype" w:eastAsia="Times New Roman" w:hAnsi="Palatino Linotype" w:cs="Times New Roman"/>
          <w:sz w:val="28"/>
          <w:szCs w:val="28"/>
          <w:lang w:eastAsia="pl-PL"/>
        </w:rPr>
        <w:t>Wzór oświadczenia</w:t>
      </w: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poniżej</w:t>
      </w:r>
      <w:r w:rsidRPr="00927D65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.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Prace do których nie zostaną   dołączone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  w/w pisemne oświadczenia  nie będą dopuszczone do konkursu.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   Po za tym każdą pracę należy opatrzyć metryczką zawierającą: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  <w:r w:rsidRPr="00927D65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>- imię i nazwisko, wiek autora,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  <w:r w:rsidRPr="00927D65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>- tytuł pracy,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  <w:r w:rsidRPr="00927D65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>- nazwę i adres szkoły,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  <w:r w:rsidRPr="00927D65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>- imię i nazwisko nauczyciela – opiekuna.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2. Zgłoszenie prac do konkursu jest równoznaczne z przekazaniem praw </w:t>
      </w: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autorskich  na rzecz organizatora w z</w:t>
      </w: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akresie o którym mowa w art. 50 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ustawy z dnia 4 lutego 1994r.o prawach autorskich i prawach 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pokrewnych (</w:t>
      </w:r>
      <w:proofErr w:type="spellStart"/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t.j</w:t>
      </w:r>
      <w:proofErr w:type="spellEnd"/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. Dz. U. z 2006r. Nr 90, poz.  631, z </w:t>
      </w:r>
      <w:proofErr w:type="spellStart"/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póź</w:t>
      </w:r>
      <w:proofErr w:type="spellEnd"/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. zm.) 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3.</w:t>
      </w:r>
      <w:r w:rsidRPr="00927D65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Przekazując pracę na konkurs, uczestnik zgadza się na ekspozycję </w:t>
      </w: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  </w:t>
      </w:r>
      <w:r w:rsidRPr="00927D65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pracy podczas    obchodów Dnia Ziemi w </w:t>
      </w: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>Gminnym Ośrodku Kultur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Times New Roman"/>
          <w:sz w:val="28"/>
          <w:szCs w:val="28"/>
          <w:lang w:eastAsia="pl-PL"/>
        </w:rPr>
      </w:pPr>
      <w:r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 </w:t>
      </w:r>
      <w:r w:rsidRPr="00927D65">
        <w:rPr>
          <w:rFonts w:ascii="Palatino Linotype" w:eastAsia="Times New Roman" w:hAnsi="Palatino Linotype" w:cs="Times New Roman"/>
          <w:sz w:val="28"/>
          <w:szCs w:val="28"/>
          <w:lang w:eastAsia="pl-PL"/>
        </w:rPr>
        <w:t xml:space="preserve"> i Zespole Szkół nr1  w Milejowie.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  <w:r w:rsidRPr="00927D65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>VI. Termin i warunki dostarczenia prac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Prace można składać osobiście w sekretariacie Zespołu Szkół nr1 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w Milejowie lub przesłać pocztą na adres: Zespół Szkół nr1 w Milejowie, 21-020 Milejów, ul. Szkolna1 z dopiskiem na kopercie konk</w:t>
      </w:r>
      <w:r>
        <w:rPr>
          <w:rFonts w:ascii="Palatino Linotype" w:hAnsi="Palatino Linotype" w:cs="TimesNewRomanPSMT"/>
          <w:color w:val="000000"/>
          <w:sz w:val="28"/>
          <w:szCs w:val="28"/>
        </w:rPr>
        <w:t>urs plastyczny, w terminie do 25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.04.2017r. (liczy się data stempla pocztowego). Prace przesłane po terminie nie będą oceniane. 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O wynikach konkursu, a także o terminie wręczenia nagród placówki oświatowe zostaną poinformowane odrębnym pismem. Poza tym wyniki konkursu, a także nagrodzone prace będą umieszczone na stronie </w:t>
      </w:r>
      <w:r w:rsidRPr="00927D65">
        <w:rPr>
          <w:rFonts w:ascii="Palatino Linotype" w:hAnsi="Palatino Linotype" w:cs="TimesNewRomanPSMT"/>
          <w:sz w:val="28"/>
          <w:szCs w:val="28"/>
        </w:rPr>
        <w:t xml:space="preserve">internetowej </w:t>
      </w:r>
      <w:hyperlink r:id="rId6" w:history="1">
        <w:r w:rsidRPr="005A6C1D">
          <w:rPr>
            <w:rStyle w:val="Hipercze"/>
            <w:rFonts w:ascii="Palatino Linotype" w:hAnsi="Palatino Linotype" w:cs="TimesNewRomanPSMT"/>
            <w:sz w:val="28"/>
            <w:szCs w:val="28"/>
          </w:rPr>
          <w:t>www.szkolamilejow@.eu</w:t>
        </w:r>
      </w:hyperlink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.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Na uroczystość wręczenia nagród zostaną zaproszeni nagrodzeni uczniowie wraz z nauczycielami - opiekunami.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  <w:r w:rsidRPr="00927D65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 xml:space="preserve"> VII. Ocena prac i zasady przyznawania nagród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1. O wyłonieniu zwycięzców konkursu decyduje powołana w tym celu komisja konkursowa.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2. Komisja oceniać będzie: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- zgodność pracy z tematyką konkursu,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- estetykę wykonania pracy,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- pomysłowość,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lastRenderedPageBreak/>
        <w:t>- dobór kolorów.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3. Jury wybierze trzy prace z każdej kategorii przyznając I, II i III miejsce. Po za tym</w:t>
      </w: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komisja konkursowa dodatkowo wyłoni ze wszystkich nadesłanych prac cztery prace, które zostaną wyróżnione.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</w:pPr>
      <w:r w:rsidRPr="00927D65">
        <w:rPr>
          <w:rFonts w:ascii="Palatino Linotype" w:hAnsi="Palatino Linotype" w:cs="TimesNewRomanPS-BoldMT"/>
          <w:b/>
          <w:bCs/>
          <w:color w:val="000000"/>
          <w:sz w:val="28"/>
          <w:szCs w:val="28"/>
        </w:rPr>
        <w:t xml:space="preserve"> VIII. Postanowienia końcowe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1. Prace zgłoszone na konkurs nie będą odsyłane.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2. Organizator zastrzega sobie prawo odwołania konkursu w przypadku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 </w:t>
      </w: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zbyt małej liczby zgłoszonych prac.</w:t>
      </w:r>
    </w:p>
    <w:p w:rsidR="00D1105F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3. W sprawach nieuregulowanych niniejszym Regulaminem decyduje </w:t>
      </w:r>
    </w:p>
    <w:p w:rsidR="00D1105F" w:rsidRPr="00927D65" w:rsidRDefault="00D1105F" w:rsidP="00D1105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>
        <w:rPr>
          <w:rFonts w:ascii="Palatino Linotype" w:hAnsi="Palatino Linotype" w:cs="TimesNewRomanPSMT"/>
          <w:color w:val="000000"/>
          <w:sz w:val="28"/>
          <w:szCs w:val="28"/>
        </w:rPr>
        <w:t xml:space="preserve">   </w:t>
      </w: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>Organizator.</w:t>
      </w:r>
    </w:p>
    <w:p w:rsidR="00D1105F" w:rsidRPr="00927D65" w:rsidRDefault="00D1105F" w:rsidP="00D1105F">
      <w:pPr>
        <w:spacing w:after="0" w:line="240" w:lineRule="auto"/>
        <w:jc w:val="both"/>
        <w:rPr>
          <w:rFonts w:ascii="Palatino Linotype" w:hAnsi="Palatino Linotype" w:cs="TimesNewRomanPSMT"/>
          <w:color w:val="000000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4. Regulamin konkursu jest dostępny na stronie internetowej </w:t>
      </w:r>
    </w:p>
    <w:p w:rsidR="00D1105F" w:rsidRPr="00927D65" w:rsidRDefault="00D1105F" w:rsidP="00D1105F">
      <w:pPr>
        <w:spacing w:after="0" w:line="240" w:lineRule="auto"/>
        <w:jc w:val="both"/>
        <w:rPr>
          <w:rFonts w:ascii="Palatino Linotype" w:hAnsi="Palatino Linotype" w:cs="TimesNewRomanPSMT"/>
          <w:sz w:val="28"/>
          <w:szCs w:val="28"/>
        </w:rPr>
      </w:pPr>
      <w:r w:rsidRPr="00927D65">
        <w:rPr>
          <w:rFonts w:ascii="Palatino Linotype" w:hAnsi="Palatino Linotype" w:cs="TimesNewRomanPSMT"/>
          <w:color w:val="000000"/>
          <w:sz w:val="28"/>
          <w:szCs w:val="28"/>
        </w:rPr>
        <w:t xml:space="preserve">   </w:t>
      </w:r>
      <w:hyperlink r:id="rId7" w:history="1">
        <w:r w:rsidRPr="00927D65">
          <w:rPr>
            <w:rStyle w:val="Hipercze"/>
            <w:rFonts w:ascii="Palatino Linotype" w:hAnsi="Palatino Linotype" w:cs="TimesNewRomanPSMT"/>
            <w:sz w:val="28"/>
            <w:szCs w:val="28"/>
          </w:rPr>
          <w:t>www.szkolamilejow@.eu</w:t>
        </w:r>
      </w:hyperlink>
      <w:r>
        <w:rPr>
          <w:sz w:val="28"/>
          <w:szCs w:val="28"/>
        </w:rPr>
        <w:t xml:space="preserve"> w zakładce ogłoszenia.</w:t>
      </w:r>
    </w:p>
    <w:p w:rsidR="00D1105F" w:rsidRDefault="00D1105F" w:rsidP="00D1105F">
      <w:pPr>
        <w:spacing w:after="0"/>
        <w:rPr>
          <w:rFonts w:ascii="Palatino Linotype" w:hAnsi="Palatino Linotype" w:cs="TimesNewRomanPSMT"/>
          <w:sz w:val="24"/>
          <w:szCs w:val="24"/>
        </w:rPr>
      </w:pPr>
    </w:p>
    <w:p w:rsidR="00D1105F" w:rsidRDefault="00D1105F" w:rsidP="00D1105F">
      <w:pPr>
        <w:spacing w:after="0"/>
        <w:rPr>
          <w:rFonts w:ascii="Palatino Linotype" w:hAnsi="Palatino Linotype" w:cs="TimesNewRomanPSMT"/>
          <w:sz w:val="24"/>
          <w:szCs w:val="24"/>
        </w:rPr>
      </w:pPr>
    </w:p>
    <w:p w:rsidR="00D1105F" w:rsidRPr="00967972" w:rsidRDefault="00D1105F" w:rsidP="00D1105F">
      <w:pPr>
        <w:spacing w:after="0"/>
        <w:rPr>
          <w:rFonts w:ascii="Palatino Linotype" w:hAnsi="Palatino Linotype" w:cs="TimesNewRomanPSMT"/>
          <w:sz w:val="32"/>
          <w:szCs w:val="32"/>
        </w:rPr>
      </w:pPr>
      <w:r w:rsidRPr="00967972">
        <w:rPr>
          <w:rFonts w:ascii="Palatino Linotype" w:eastAsia="Times New Roman" w:hAnsi="Palatino Linotype" w:cs="Times New Roman"/>
          <w:sz w:val="32"/>
          <w:szCs w:val="32"/>
          <w:lang w:eastAsia="pl-PL"/>
        </w:rPr>
        <w:t>Wzór oświadczenia</w:t>
      </w:r>
      <w:r>
        <w:rPr>
          <w:rFonts w:ascii="Palatino Linotype" w:eastAsia="Times New Roman" w:hAnsi="Palatino Linotype" w:cs="Times New Roman"/>
          <w:sz w:val="32"/>
          <w:szCs w:val="32"/>
          <w:lang w:eastAsia="pl-PL"/>
        </w:rPr>
        <w:t>.</w:t>
      </w:r>
    </w:p>
    <w:p w:rsidR="00D1105F" w:rsidRDefault="00D1105F" w:rsidP="00D1105F">
      <w:pPr>
        <w:spacing w:after="0"/>
        <w:rPr>
          <w:rFonts w:ascii="Palatino Linotype" w:hAnsi="Palatino Linotype" w:cs="TimesNewRomanPSMT"/>
          <w:sz w:val="24"/>
          <w:szCs w:val="24"/>
        </w:rPr>
      </w:pP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Zgoda na udział w konkursie: 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Wyrażam zgodę na udział mojego dziecka: 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1.Imię i nazwisko .....................................................................................................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2.Szkoła/przedszkole, wiek, klasa .......................................................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.............................................................................................................. 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w konkursie ....................................................................................................................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organizowanym przez </w:t>
      </w:r>
      <w:r>
        <w:rPr>
          <w:rFonts w:eastAsia="Times New Roman" w:cstheme="minorHAnsi"/>
          <w:sz w:val="28"/>
          <w:szCs w:val="28"/>
          <w:lang w:eastAsia="pl-PL"/>
        </w:rPr>
        <w:t>Zespół Szkół nr1 w Milejowie.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................................................................. 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Podpis rodzica / opiekuna prawnego 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ZGODA 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Wyrażam zgodę na utrwalenie i bezpłatne wykorzystanie wizerunku mojego dziecka w materiałach </w:t>
      </w:r>
      <w:r>
        <w:rPr>
          <w:rFonts w:eastAsia="Times New Roman" w:cstheme="minorHAnsi"/>
          <w:sz w:val="28"/>
          <w:szCs w:val="28"/>
          <w:lang w:eastAsia="pl-PL"/>
        </w:rPr>
        <w:t xml:space="preserve">drukowanych, na stronie  internetowej </w:t>
      </w:r>
      <w:r w:rsidRPr="00330176">
        <w:rPr>
          <w:rFonts w:eastAsia="Times New Roman" w:cstheme="minorHAnsi"/>
          <w:sz w:val="28"/>
          <w:szCs w:val="28"/>
          <w:lang w:eastAsia="pl-PL"/>
        </w:rPr>
        <w:t xml:space="preserve"> szkoły </w:t>
      </w:r>
      <w:r>
        <w:rPr>
          <w:rFonts w:eastAsia="Times New Roman" w:cstheme="minorHAnsi"/>
          <w:sz w:val="28"/>
          <w:szCs w:val="28"/>
          <w:lang w:eastAsia="pl-PL"/>
        </w:rPr>
        <w:t>.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................................................................. 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Podpis rodzica / opiekuna prawnego 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Obowiązek informacyjny 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1.Administratorem danych osobowych jest </w:t>
      </w:r>
      <w:r>
        <w:rPr>
          <w:rFonts w:eastAsia="Times New Roman" w:cstheme="minorHAnsi"/>
          <w:sz w:val="28"/>
          <w:szCs w:val="28"/>
          <w:lang w:eastAsia="pl-PL"/>
        </w:rPr>
        <w:t>Zespół Szkół nr1 w Milejowie.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2.Dane przetwarzane są w celu realizowania konkursu: 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......................................................................... 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lastRenderedPageBreak/>
        <w:t>...................................................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3.Dane mogą być udostępniane do partnerów i organizatorów lokalnych tych działań. W szczególności, informacje mogą być udostępniane w postaci: 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a.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30176">
        <w:rPr>
          <w:rFonts w:eastAsia="Times New Roman" w:cstheme="minorHAnsi"/>
          <w:sz w:val="28"/>
          <w:szCs w:val="28"/>
          <w:lang w:eastAsia="pl-PL"/>
        </w:rPr>
        <w:t xml:space="preserve">zgłoszeń do udziału, 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b.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30176">
        <w:rPr>
          <w:rFonts w:eastAsia="Times New Roman" w:cstheme="minorHAnsi"/>
          <w:sz w:val="28"/>
          <w:szCs w:val="28"/>
          <w:lang w:eastAsia="pl-PL"/>
        </w:rPr>
        <w:t xml:space="preserve">relacji, 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c.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30176">
        <w:rPr>
          <w:rFonts w:eastAsia="Times New Roman" w:cstheme="minorHAnsi"/>
          <w:sz w:val="28"/>
          <w:szCs w:val="28"/>
          <w:lang w:eastAsia="pl-PL"/>
        </w:rPr>
        <w:t xml:space="preserve">sprawozdań, </w:t>
      </w:r>
    </w:p>
    <w:p w:rsidR="00D1105F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d.</w:t>
      </w:r>
      <w:r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330176">
        <w:rPr>
          <w:rFonts w:eastAsia="Times New Roman" w:cstheme="minorHAnsi"/>
          <w:sz w:val="28"/>
          <w:szCs w:val="28"/>
          <w:lang w:eastAsia="pl-PL"/>
        </w:rPr>
        <w:t>wypracowanych przez uczniów materiałów.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 Dane mogą być publikowane i udostępniane: </w:t>
      </w:r>
    </w:p>
    <w:p w:rsidR="00D1105F" w:rsidRPr="00330176" w:rsidRDefault="00D1105F" w:rsidP="00D1105F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>na stronie internetowej szkoły, w mediach oraz w materiałach promujących  działalność szkoły.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4.W treści publikacji i materiałów mogą pojawić się dane takie jak: imię, nazwisko, klasa, szkoła/przedszkole, osiągnięte wyniki, wiek, wizerunek. 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5.Macie Państwo prawo do wglądu i poprawiania treści swoich danych osobowych. Macie Państwo prawo do wniesienia sprzeciwu wobec udostępniania danych innym podmiotom. </w:t>
      </w:r>
    </w:p>
    <w:p w:rsidR="00D1105F" w:rsidRPr="00330176" w:rsidRDefault="00D1105F" w:rsidP="00D1105F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330176">
        <w:rPr>
          <w:rFonts w:eastAsia="Times New Roman" w:cstheme="minorHAnsi"/>
          <w:sz w:val="28"/>
          <w:szCs w:val="28"/>
          <w:lang w:eastAsia="pl-PL"/>
        </w:rPr>
        <w:t xml:space="preserve">6.Podanie danych jest dobrowolne, jednocześnie odmowa podania danych może być powodem braku możliwości udziału w wybranych działaniach. </w:t>
      </w:r>
    </w:p>
    <w:p w:rsidR="00FE104A" w:rsidRDefault="00FE104A"/>
    <w:sectPr w:rsidR="00FE104A" w:rsidSect="00FE1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94223"/>
    <w:multiLevelType w:val="hybridMultilevel"/>
    <w:tmpl w:val="2B56FC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8648D1"/>
    <w:multiLevelType w:val="hybridMultilevel"/>
    <w:tmpl w:val="B112A532"/>
    <w:lvl w:ilvl="0" w:tplc="FA6A525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105F"/>
    <w:rsid w:val="00D1105F"/>
    <w:rsid w:val="00FE1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0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10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10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kolamilejow@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kolamilejow@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J23</dc:creator>
  <cp:lastModifiedBy>J23</cp:lastModifiedBy>
  <cp:revision>1</cp:revision>
  <dcterms:created xsi:type="dcterms:W3CDTF">2017-04-26T19:18:00Z</dcterms:created>
  <dcterms:modified xsi:type="dcterms:W3CDTF">2017-04-26T19:18:00Z</dcterms:modified>
</cp:coreProperties>
</file>